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BE" w:rsidRDefault="003E6DBE">
      <w:pPr>
        <w:pStyle w:val="Heading2"/>
      </w:pPr>
      <w:bookmarkStart w:id="0" w:name="_GoBack"/>
      <w:bookmarkEnd w:id="0"/>
      <w:r>
        <w:t>GRAMPIAN VALUATION JOINT BOARD</w:t>
      </w:r>
    </w:p>
    <w:p w:rsidR="003E6DBE" w:rsidRDefault="003E6DBE">
      <w:pPr>
        <w:rPr>
          <w:rFonts w:ascii="Arial" w:hAnsi="Arial"/>
          <w:b/>
          <w:sz w:val="22"/>
          <w:u w:val="single"/>
        </w:rPr>
      </w:pPr>
    </w:p>
    <w:p w:rsidR="003E6DBE" w:rsidRDefault="003E6DB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 SPECIFICATION</w:t>
      </w:r>
    </w:p>
    <w:p w:rsidR="003E6DBE" w:rsidRDefault="003E6DBE">
      <w:pPr>
        <w:rPr>
          <w:rFonts w:ascii="Arial" w:hAnsi="Arial"/>
          <w:b/>
          <w:sz w:val="22"/>
        </w:rPr>
      </w:pPr>
    </w:p>
    <w:p w:rsidR="003E6DBE" w:rsidRDefault="003E6D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Post: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Technical Assistant</w:t>
      </w:r>
    </w:p>
    <w:p w:rsidR="003E6DBE" w:rsidRDefault="003E6D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Reference: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:rsidR="003E6DBE" w:rsidRDefault="003E6D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Section: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3E6DBE" w:rsidRDefault="003E6DBE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 Specification Completed: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3 April 2007</w:t>
      </w:r>
    </w:p>
    <w:p w:rsidR="003E6DBE" w:rsidRDefault="003E6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Prepared By: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IHM</w:t>
      </w:r>
    </w:p>
    <w:p w:rsidR="003E6DBE" w:rsidRDefault="003E6DBE">
      <w:pPr>
        <w:rPr>
          <w:rFonts w:ascii="Arial" w:hAnsi="Arial"/>
          <w:sz w:val="22"/>
        </w:rPr>
      </w:pPr>
    </w:p>
    <w:p w:rsidR="003E6DBE" w:rsidRDefault="003E6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Note</w:t>
      </w:r>
      <w:r>
        <w:rPr>
          <w:rFonts w:ascii="Arial" w:hAnsi="Arial"/>
          <w:sz w:val="22"/>
        </w:rPr>
        <w:t>: Any disabled applicant who meets the essential criteria for the post is guaranteed an interview.</w:t>
      </w:r>
    </w:p>
    <w:p w:rsidR="003E6DBE" w:rsidRDefault="003E6DBE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49"/>
        <w:gridCol w:w="3396"/>
      </w:tblGrid>
      <w:tr w:rsidR="003E6DB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ATTRIBUTES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ESSENTIAL</w:t>
            </w: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minimum acceptable levels for safe and effective job performance.</w:t>
            </w: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DESIRABLE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attributes of the ideal candidate.</w:t>
            </w:r>
          </w:p>
        </w:tc>
      </w:tr>
      <w:tr w:rsidR="003E6DB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in property surveying.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Smallworld GIS software.</w:t>
            </w:r>
          </w:p>
        </w:tc>
      </w:tr>
      <w:tr w:rsidR="003E6DB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E6DBE" w:rsidRDefault="003E6DBE">
            <w:pPr>
              <w:pStyle w:val="Heading1"/>
            </w:pPr>
          </w:p>
          <w:p w:rsidR="003E6DBE" w:rsidRDefault="003E6DBE">
            <w:pPr>
              <w:pStyle w:val="Heading1"/>
            </w:pPr>
            <w:r>
              <w:t>Education &amp;</w:t>
            </w: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 *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Higher passes at C or above and 3 Standard Grade passes at level 3 or above including English, Maths and a science or equivalent, or work experience that demonstrates an appropriate level of literacy and numeracy.</w:t>
            </w: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Property related HNC/HND (or equivalent).</w:t>
            </w:r>
          </w:p>
        </w:tc>
      </w:tr>
      <w:tr w:rsidR="003E6DBE">
        <w:tblPrEx>
          <w:tblCellMar>
            <w:top w:w="0" w:type="dxa"/>
            <w:bottom w:w="0" w:type="dxa"/>
          </w:tblCellMar>
        </w:tblPrEx>
        <w:trPr>
          <w:trHeight w:val="2978"/>
        </w:trPr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Skills/Abilities (general)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on own initiative and flexibly as part of a team.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utilise general office IT systems including Microsoft Office.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Good organisational skills and ability to prioritise work.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Highly motivated.</w:t>
            </w: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Excellent spatial awareness and navigational skills.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</w:tc>
      </w:tr>
      <w:tr w:rsidR="003E6DBE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b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Skills/Abilities specific to post*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Holder of full driving licence* and access to a vehicle.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High standards of numeracy, literacy and technical drawing ability.</w:t>
            </w: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</w:tc>
      </w:tr>
    </w:tbl>
    <w:p w:rsidR="003E6DBE" w:rsidRDefault="003E6DB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49"/>
        <w:gridCol w:w="3396"/>
      </w:tblGrid>
      <w:tr w:rsidR="003E6DBE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Inter-personal &amp; social</w:t>
            </w: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relate effectively to people at all levels.</w:t>
            </w:r>
          </w:p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Skilled communicator effective with colleagues, external agencies and the public.</w:t>
            </w:r>
          </w:p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</w:tc>
      </w:tr>
      <w:tr w:rsidR="003E6DB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Working environment &amp; physical demands</w:t>
            </w:r>
          </w:p>
        </w:tc>
        <w:tc>
          <w:tcPr>
            <w:tcW w:w="3849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  <w:p w:rsidR="003E6DBE" w:rsidRDefault="003E6DB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Ability to access and work effectively within the built environment, including for example construction sites, tenement flats, factories and warehouses</w:t>
            </w:r>
          </w:p>
          <w:p w:rsidR="003E6DBE" w:rsidRDefault="003E6DBE"/>
          <w:p w:rsidR="003E6DBE" w:rsidRDefault="003E6DBE">
            <w:pPr>
              <w:pStyle w:val="BodyTex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Appreciation, acceptance and commitment to the importance of confidentiality.</w:t>
            </w:r>
          </w:p>
          <w:p w:rsidR="003E6DBE" w:rsidRDefault="003E6DBE"/>
        </w:tc>
        <w:tc>
          <w:tcPr>
            <w:tcW w:w="3396" w:type="dxa"/>
          </w:tcPr>
          <w:p w:rsidR="003E6DBE" w:rsidRDefault="003E6DBE">
            <w:pPr>
              <w:rPr>
                <w:rFonts w:ascii="Arial" w:hAnsi="Arial"/>
                <w:sz w:val="22"/>
              </w:rPr>
            </w:pPr>
          </w:p>
        </w:tc>
      </w:tr>
    </w:tbl>
    <w:p w:rsidR="003E6DBE" w:rsidRDefault="003E6DBE">
      <w:pPr>
        <w:rPr>
          <w:rFonts w:ascii="Arial" w:hAnsi="Arial"/>
          <w:sz w:val="22"/>
        </w:rPr>
      </w:pPr>
    </w:p>
    <w:p w:rsidR="003E6DBE" w:rsidRDefault="003E6DB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* Candidates will be required to show these documents at interview if invited to attend.</w:t>
      </w:r>
    </w:p>
    <w:sectPr w:rsidR="003E6DBE">
      <w:footerReference w:type="default" r:id="rId7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B0" w:rsidRDefault="007406B0">
      <w:r>
        <w:separator/>
      </w:r>
    </w:p>
  </w:endnote>
  <w:endnote w:type="continuationSeparator" w:id="0">
    <w:p w:rsidR="007406B0" w:rsidRDefault="0074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B0" w:rsidRDefault="007406B0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 xml:space="preserve">PS Tech Assistant 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B0" w:rsidRDefault="007406B0">
      <w:r>
        <w:separator/>
      </w:r>
    </w:p>
  </w:footnote>
  <w:footnote w:type="continuationSeparator" w:id="0">
    <w:p w:rsidR="007406B0" w:rsidRDefault="0074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BE"/>
    <w:rsid w:val="003E6DBE"/>
    <w:rsid w:val="007406B0"/>
    <w:rsid w:val="00A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3B1693F27D49BB3193A321DAA598" ma:contentTypeVersion="15" ma:contentTypeDescription="Create a new document." ma:contentTypeScope="" ma:versionID="a8341ad4318eb232cc898c3004a51c7b">
  <xsd:schema xmlns:xsd="http://www.w3.org/2001/XMLSchema" xmlns:xs="http://www.w3.org/2001/XMLSchema" xmlns:p="http://schemas.microsoft.com/office/2006/metadata/properties" xmlns:ns2="8645a2c0-5aaf-4c28-8b8c-5c95a0d8319e" xmlns:ns3="92a6ac5d-cc5b-47bb-bd96-a5fc8b6bfd28" targetNamespace="http://schemas.microsoft.com/office/2006/metadata/properties" ma:root="true" ma:fieldsID="87f7f9c05c29adb0cdd0f27c3f8b996c" ns2:_="" ns3:_="">
    <xsd:import namespace="8645a2c0-5aaf-4c28-8b8c-5c95a0d8319e"/>
    <xsd:import namespace="92a6ac5d-cc5b-47bb-bd96-a5fc8b6b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a2c0-5aaf-4c28-8b8c-5c95a0d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6ac5d-cc5b-47bb-bd96-a5fc8b6b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68cff36-67be-4e7e-aefc-a10cba863af5}" ma:internalName="TaxCatchAll" ma:showField="CatchAllData" ma:web="92a6ac5d-cc5b-47bb-bd96-a5fc8b6bf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a6ac5d-cc5b-47bb-bd96-a5fc8b6bfd28" xsi:nil="true"/>
    <lcf76f155ced4ddcb4097134ff3c332f xmlns="8645a2c0-5aaf-4c28-8b8c-5c95a0d831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A96449-612C-4AE3-9674-CABA01DA49FA}"/>
</file>

<file path=customXml/itemProps2.xml><?xml version="1.0" encoding="utf-8"?>
<ds:datastoreItem xmlns:ds="http://schemas.openxmlformats.org/officeDocument/2006/customXml" ds:itemID="{B836E8C4-A89E-4D0D-90FA-5DA2D749388C}"/>
</file>

<file path=customXml/itemProps3.xml><?xml version="1.0" encoding="utf-8"?>
<ds:datastoreItem xmlns:ds="http://schemas.openxmlformats.org/officeDocument/2006/customXml" ds:itemID="{D4DE21F4-8890-4C5D-A5A0-32F4A6A71D7C}"/>
</file>

<file path=docProps/app.xml><?xml version="1.0" encoding="utf-8"?>
<Properties xmlns="http://schemas.openxmlformats.org/officeDocument/2006/extended-properties" xmlns:vt="http://schemas.openxmlformats.org/officeDocument/2006/docPropsVTypes">
  <Template>44D443E.dotm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GRAMPIAN VALUATION JOINT BOARD</vt:lpstr>
    </vt:vector>
  </TitlesOfParts>
  <Company>Grampian Valuation Joint Board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GRAMPIAN VALUATION JOINT BOARD</dc:title>
  <dc:creator>alw</dc:creator>
  <cp:lastModifiedBy>Mark Adam</cp:lastModifiedBy>
  <cp:revision>2</cp:revision>
  <cp:lastPrinted>2009-09-11T16:18:00Z</cp:lastPrinted>
  <dcterms:created xsi:type="dcterms:W3CDTF">2013-11-26T12:13:00Z</dcterms:created>
  <dcterms:modified xsi:type="dcterms:W3CDTF">2013-11-26T12:13:00Z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0x01010015AF3B1693F27D49BB3193A321DAA598</vt:lpwstr>
  </property>
  <property fmtid="{D5CDD505-2E9C-101B-9397-08002B2CF9AE}" pid="3" name="Order">
    <vt:r8>1388000</vt:r8>
  </property>
</Properties>
</file>